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A0739">
      <w:pPr>
        <w:pStyle w:val="2"/>
        <w:jc w:val="both"/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pacing w:val="-4"/>
          <w:sz w:val="28"/>
          <w:szCs w:val="28"/>
          <w:lang w:val="en-US" w:eastAsia="zh-CN"/>
        </w:rPr>
        <w:t>附件1</w:t>
      </w:r>
    </w:p>
    <w:p w14:paraId="362FE2B2">
      <w:pPr>
        <w:pStyle w:val="2"/>
        <w:ind w:left="1011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spacing w:val="-4"/>
        </w:rPr>
        <w:t>自行采购供应商报价（最终报价）</w:t>
      </w:r>
      <w:r>
        <w:rPr>
          <w:rFonts w:hint="eastAsia" w:ascii="方正小标宋简体" w:hAnsi="方正小标宋简体" w:eastAsia="方正小标宋简体" w:cs="方正小标宋简体"/>
          <w:spacing w:val="-10"/>
        </w:rPr>
        <w:t>表</w:t>
      </w:r>
    </w:p>
    <w:tbl>
      <w:tblPr>
        <w:tblStyle w:val="5"/>
        <w:tblW w:w="9020" w:type="dxa"/>
        <w:tblInd w:w="27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8"/>
        <w:gridCol w:w="6902"/>
      </w:tblGrid>
      <w:tr w14:paraId="029F0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2118" w:type="dxa"/>
            <w:vAlign w:val="center"/>
          </w:tcPr>
          <w:p w14:paraId="6B95FEA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项目编号</w:t>
            </w:r>
          </w:p>
        </w:tc>
        <w:tc>
          <w:tcPr>
            <w:tcW w:w="6902" w:type="dxa"/>
            <w:vAlign w:val="center"/>
          </w:tcPr>
          <w:p w14:paraId="16FD407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akfyxxk20250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908</w:t>
            </w:r>
          </w:p>
        </w:tc>
      </w:tr>
      <w:tr w14:paraId="75D85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2118" w:type="dxa"/>
            <w:vAlign w:val="center"/>
          </w:tcPr>
          <w:p w14:paraId="35EEFD9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902" w:type="dxa"/>
            <w:vAlign w:val="center"/>
          </w:tcPr>
          <w:p w14:paraId="04E283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  <w:lang w:val="en-US" w:eastAsia="zh-CN"/>
              </w:rPr>
              <w:t>安康市妇幼保健院病理软件升级改造项目（二次）</w:t>
            </w:r>
          </w:p>
        </w:tc>
      </w:tr>
      <w:tr w14:paraId="3F2E6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2118" w:type="dxa"/>
            <w:vAlign w:val="center"/>
          </w:tcPr>
          <w:p w14:paraId="118B081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总 报 价</w:t>
            </w:r>
          </w:p>
        </w:tc>
        <w:tc>
          <w:tcPr>
            <w:tcW w:w="6902" w:type="dxa"/>
            <w:vAlign w:val="center"/>
          </w:tcPr>
          <w:p w14:paraId="502CDC2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77"/>
                <w:tab w:val="left" w:pos="5011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spacing w:val="69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元，大</w:t>
            </w:r>
            <w:r>
              <w:rPr>
                <w:rFonts w:hint="eastAsia" w:asciiTheme="minorEastAsia" w:hAnsiTheme="minorEastAsia" w:eastAsiaTheme="minorEastAsia" w:cstheme="minorEastAsia"/>
                <w:spacing w:val="63"/>
                <w:sz w:val="28"/>
                <w:szCs w:val="28"/>
              </w:rPr>
              <w:t>写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  <w:u w:val="single"/>
                <w:lang w:val="en-US" w:eastAsia="zh-CN"/>
              </w:rPr>
              <w:t xml:space="preserve">         整</w:t>
            </w:r>
          </w:p>
          <w:p w14:paraId="146A80A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5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-11"/>
                <w:sz w:val="28"/>
                <w:szCs w:val="28"/>
              </w:rPr>
              <w:t>供应商报价时，应附报价清单明细表。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22F446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191BEA6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 w:right="3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供货（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8"/>
                <w:szCs w:val="28"/>
              </w:rPr>
              <w:t>竣工、</w:t>
            </w:r>
          </w:p>
          <w:p w14:paraId="4A688D5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服务）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期</w:t>
            </w:r>
          </w:p>
        </w:tc>
        <w:tc>
          <w:tcPr>
            <w:tcW w:w="6902" w:type="dxa"/>
            <w:vAlign w:val="center"/>
          </w:tcPr>
          <w:p w14:paraId="4A45D34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27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9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个（日历日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35E224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</w:trPr>
        <w:tc>
          <w:tcPr>
            <w:tcW w:w="2118" w:type="dxa"/>
            <w:vAlign w:val="center"/>
          </w:tcPr>
          <w:p w14:paraId="1CA92CC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质量保证期</w:t>
            </w:r>
          </w:p>
        </w:tc>
        <w:tc>
          <w:tcPr>
            <w:tcW w:w="6902" w:type="dxa"/>
            <w:vAlign w:val="center"/>
          </w:tcPr>
          <w:p w14:paraId="3ED890A4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89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firstLine="1960" w:firstLineChars="700"/>
              <w:jc w:val="both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个（月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8"/>
                <w:szCs w:val="28"/>
              </w:rPr>
              <w:t>）</w:t>
            </w:r>
          </w:p>
        </w:tc>
      </w:tr>
      <w:tr w14:paraId="0734A1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1" w:hRule="atLeast"/>
        </w:trPr>
        <w:tc>
          <w:tcPr>
            <w:tcW w:w="2118" w:type="dxa"/>
            <w:vAlign w:val="center"/>
          </w:tcPr>
          <w:p w14:paraId="7A02E1C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35CF240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82" w:right="170" w:firstLine="141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法定代表人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或其授权代表</w:t>
            </w:r>
          </w:p>
        </w:tc>
        <w:tc>
          <w:tcPr>
            <w:tcW w:w="6902" w:type="dxa"/>
            <w:vAlign w:val="center"/>
          </w:tcPr>
          <w:p w14:paraId="3C3A6F1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2ED8850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028F961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</w:p>
          <w:p w14:paraId="5335BA1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787C402C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（签名处）</w:t>
            </w:r>
          </w:p>
        </w:tc>
      </w:tr>
      <w:tr w14:paraId="03030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2118" w:type="dxa"/>
            <w:vAlign w:val="center"/>
          </w:tcPr>
          <w:p w14:paraId="0960E4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6902" w:type="dxa"/>
            <w:vAlign w:val="center"/>
          </w:tcPr>
          <w:p w14:paraId="3EE60C9F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</w:pPr>
          </w:p>
        </w:tc>
      </w:tr>
      <w:tr w14:paraId="32CF8A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2118" w:type="dxa"/>
            <w:vAlign w:val="center"/>
          </w:tcPr>
          <w:p w14:paraId="0F51ACC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8"/>
                <w:szCs w:val="28"/>
              </w:rPr>
              <w:t>供应商名称</w:t>
            </w:r>
          </w:p>
        </w:tc>
        <w:tc>
          <w:tcPr>
            <w:tcW w:w="6902" w:type="dxa"/>
            <w:vAlign w:val="center"/>
          </w:tcPr>
          <w:p w14:paraId="6507BBD2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</w:pPr>
          </w:p>
          <w:p w14:paraId="03342F7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</w:rPr>
              <w:t>（加盖公章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2"/>
                <w:sz w:val="28"/>
                <w:szCs w:val="28"/>
                <w:lang w:val="en-US" w:eastAsia="zh-CN"/>
              </w:rPr>
              <w:t>处</w:t>
            </w:r>
            <w:r>
              <w:rPr>
                <w:rFonts w:hint="eastAsia" w:asciiTheme="minorEastAsia" w:hAnsiTheme="minorEastAsia" w:eastAsiaTheme="minorEastAsia" w:cstheme="minorEastAsia"/>
                <w:b/>
                <w:spacing w:val="-10"/>
                <w:sz w:val="28"/>
                <w:szCs w:val="28"/>
              </w:rPr>
              <w:t>）</w:t>
            </w:r>
          </w:p>
        </w:tc>
      </w:tr>
      <w:tr w14:paraId="26961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4" w:hRule="atLeast"/>
        </w:trPr>
        <w:tc>
          <w:tcPr>
            <w:tcW w:w="2118" w:type="dxa"/>
            <w:vAlign w:val="center"/>
          </w:tcPr>
          <w:p w14:paraId="5A8ABDC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12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8"/>
                <w:szCs w:val="28"/>
              </w:rPr>
              <w:t>报价日期</w:t>
            </w:r>
          </w:p>
        </w:tc>
        <w:tc>
          <w:tcPr>
            <w:tcW w:w="6902" w:type="dxa"/>
            <w:vAlign w:val="center"/>
          </w:tcPr>
          <w:p w14:paraId="74D964B2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708"/>
                <w:tab w:val="left" w:pos="1408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tLeast"/>
              <w:ind w:left="7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0858AB8A">
      <w:pPr>
        <w:pStyle w:val="3"/>
        <w:spacing w:before="77" w:line="326" w:lineRule="auto"/>
        <w:ind w:left="1064" w:right="414" w:hanging="579"/>
      </w:pPr>
      <w:r>
        <w:rPr>
          <w:spacing w:val="-2"/>
        </w:rPr>
        <w:t>注：本表由供应商于报价前填写，签字盖章密封后交采购人采购小</w:t>
      </w:r>
      <w:r>
        <w:rPr>
          <w:spacing w:val="-6"/>
        </w:rPr>
        <w:t>组。</w:t>
      </w:r>
    </w:p>
    <w:sectPr>
      <w:headerReference r:id="rId5" w:type="default"/>
      <w:type w:val="continuous"/>
      <w:pgSz w:w="11910" w:h="16840"/>
      <w:pgMar w:top="1800" w:right="1380" w:bottom="28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3625B4">
    <w:pPr>
      <w:pStyle w:val="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BmODk3Nzc2NTlmYTdjOTk1YWE2MzI1MTZhNDhhNzIifQ=="/>
  </w:docVars>
  <w:rsids>
    <w:rsidRoot w:val="00000000"/>
    <w:rsid w:val="03793058"/>
    <w:rsid w:val="06733BA3"/>
    <w:rsid w:val="07992583"/>
    <w:rsid w:val="085C5340"/>
    <w:rsid w:val="08980E76"/>
    <w:rsid w:val="09444C77"/>
    <w:rsid w:val="0CFA2B71"/>
    <w:rsid w:val="0E6E04E7"/>
    <w:rsid w:val="0E9039F6"/>
    <w:rsid w:val="0FBF05DA"/>
    <w:rsid w:val="151B24AF"/>
    <w:rsid w:val="167A6D54"/>
    <w:rsid w:val="16C446F7"/>
    <w:rsid w:val="17DF47D4"/>
    <w:rsid w:val="1A2A7600"/>
    <w:rsid w:val="1A640754"/>
    <w:rsid w:val="1A7855F5"/>
    <w:rsid w:val="1E233621"/>
    <w:rsid w:val="1F582D22"/>
    <w:rsid w:val="23A0679A"/>
    <w:rsid w:val="23B02FD4"/>
    <w:rsid w:val="242C3F2B"/>
    <w:rsid w:val="289B32B9"/>
    <w:rsid w:val="29AD1828"/>
    <w:rsid w:val="2C6425D9"/>
    <w:rsid w:val="2DC530BB"/>
    <w:rsid w:val="317807D2"/>
    <w:rsid w:val="32085137"/>
    <w:rsid w:val="3279384B"/>
    <w:rsid w:val="34C07D8C"/>
    <w:rsid w:val="35171CB1"/>
    <w:rsid w:val="384872BE"/>
    <w:rsid w:val="40B42A9E"/>
    <w:rsid w:val="422F5538"/>
    <w:rsid w:val="4234275B"/>
    <w:rsid w:val="44081ED4"/>
    <w:rsid w:val="45172B8A"/>
    <w:rsid w:val="49DF03F8"/>
    <w:rsid w:val="4A370DC6"/>
    <w:rsid w:val="4CC76D4D"/>
    <w:rsid w:val="4E7057F9"/>
    <w:rsid w:val="510A18A2"/>
    <w:rsid w:val="52500E45"/>
    <w:rsid w:val="54BC11E3"/>
    <w:rsid w:val="54EC7553"/>
    <w:rsid w:val="570B49AC"/>
    <w:rsid w:val="5B414C06"/>
    <w:rsid w:val="5CAD5936"/>
    <w:rsid w:val="5D397B3A"/>
    <w:rsid w:val="5E721FA7"/>
    <w:rsid w:val="5F5F4044"/>
    <w:rsid w:val="600F040A"/>
    <w:rsid w:val="60E82007"/>
    <w:rsid w:val="64243DC4"/>
    <w:rsid w:val="67923841"/>
    <w:rsid w:val="69003DDB"/>
    <w:rsid w:val="6AB1072D"/>
    <w:rsid w:val="6C6D44C8"/>
    <w:rsid w:val="6E9C7B83"/>
    <w:rsid w:val="6EB9648B"/>
    <w:rsid w:val="6EEF59C6"/>
    <w:rsid w:val="6FAA5EB9"/>
    <w:rsid w:val="704C116F"/>
    <w:rsid w:val="757235DA"/>
    <w:rsid w:val="75C82317"/>
    <w:rsid w:val="75F02ACE"/>
    <w:rsid w:val="7A627407"/>
    <w:rsid w:val="7C184F0C"/>
    <w:rsid w:val="7D2F22A7"/>
    <w:rsid w:val="7FB06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19"/>
      <w:outlineLvl w:val="1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en-US" w:eastAsia="zh-CN" w:bidi="ar-SA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Lines>1</Lines>
  <Paragraphs>1</Paragraphs>
  <TotalTime>0</TotalTime>
  <ScaleCrop>false</ScaleCrop>
  <LinksUpToDate>false</LinksUpToDate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2024-05-25T01:36:00Z</dcterms:created>
  <dc:creator>微软用户</dc:creator>
  <cp:lastModifiedBy>Administrator</cp:lastModifiedBy>
  <dcterms:modified xsi:type="dcterms:W3CDTF">2025-09-10T09:18:44Z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2018-12-17T00:00:00Z</vt:filetime>
  </property>
  <property fmtid="{D5CDD505-2E9C-101B-9397-08002B2CF9AE}" pid="3" name="Creator">
    <vt:lpwstr>Acrobat PDFMaker 15 Word 版</vt:lpwstr>
  </property>
  <property fmtid="{D5CDD505-2E9C-101B-9397-08002B2CF9AE}" pid="4" name="LastSaved">
    <vt:filetime>2024-05-25T00:00:00Z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D:20181217074321</vt:lpwstr>
  </property>
  <property fmtid="{D5CDD505-2E9C-101B-9397-08002B2CF9AE}" pid="7" name="KSOProductBuildVer">
    <vt:lpwstr>2052-12.8.2.21177</vt:lpwstr>
  </property>
  <property fmtid="{D5CDD505-2E9C-101B-9397-08002B2CF9AE}" pid="8" name="ICV">
    <vt:lpwstr>822A6C25E8F442189A8A7E96B91D9C5B_13</vt:lpwstr>
  </property>
</Properties>
</file>